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（様式４）（第３の１項関係）</w:t>
      </w:r>
    </w:p>
    <w:p>
      <w:pPr>
        <w:pStyle w:val="0"/>
        <w:spacing w:line="400" w:lineRule="exact"/>
        <w:jc w:val="center"/>
        <w:rPr>
          <w:rFonts w:hint="eastAsia" w:ascii="メイリオ" w:hAnsi="メイリオ" w:eastAsia="メイリオ"/>
        </w:rPr>
      </w:pPr>
      <w:r>
        <w:rPr>
          <w:rFonts w:hint="eastAsia" w:ascii="メイリオ" w:hAnsi="メイリオ" w:eastAsia="メイリオ"/>
        </w:rPr>
        <w:t>個人情報等の責任体制等報告書</w:t>
      </w:r>
    </w:p>
    <w:p>
      <w:pPr>
        <w:pStyle w:val="0"/>
        <w:wordWrap w:val="0"/>
        <w:spacing w:line="40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　　高知県議会事務局長　　　　あて</w:t>
      </w:r>
    </w:p>
    <w:p>
      <w:pPr>
        <w:pStyle w:val="0"/>
        <w:spacing w:line="400" w:lineRule="exact"/>
        <w:ind w:right="210"/>
        <w:jc w:val="left"/>
        <w:rPr>
          <w:rFonts w:hint="eastAsia" w:ascii="メイリオ" w:hAnsi="メイリオ" w:eastAsia="メイリオ"/>
        </w:rPr>
      </w:pPr>
    </w:p>
    <w:p>
      <w:pPr>
        <w:pStyle w:val="0"/>
        <w:wordWrap w:val="0"/>
        <w:spacing w:line="400" w:lineRule="exact"/>
        <w:ind w:right="-210" w:rightChars="-100" w:firstLine="3780" w:firstLineChars="1800"/>
        <w:jc w:val="left"/>
        <w:rPr>
          <w:rFonts w:hint="eastAsia" w:ascii="メイリオ" w:hAnsi="メイリオ" w:eastAsia="メイリオ"/>
        </w:rPr>
      </w:pPr>
      <w:r>
        <w:rPr>
          <w:rFonts w:hint="eastAsia" w:ascii="メイリオ" w:hAnsi="メイリオ" w:eastAsia="メイリオ"/>
        </w:rPr>
        <w:t>受託者　住所又は所在地</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400" w:lineRule="exact"/>
        <w:ind w:right="210"/>
        <w:jc w:val="left"/>
        <w:rPr>
          <w:rFonts w:hint="eastAsia" w:ascii="メイリオ" w:hAnsi="メイリオ" w:eastAsia="メイリオ"/>
        </w:rPr>
      </w:pPr>
    </w:p>
    <w:p>
      <w:pPr>
        <w:pStyle w:val="0"/>
        <w:spacing w:line="400" w:lineRule="exact"/>
        <w:ind w:right="6" w:rightChars="0" w:firstLine="210" w:firstLineChars="100"/>
        <w:jc w:val="left"/>
        <w:rPr>
          <w:rFonts w:hint="eastAsia" w:ascii="メイリオ" w:hAnsi="メイリオ" w:eastAsia="メイリオ"/>
        </w:rPr>
      </w:pPr>
      <w:r>
        <w:rPr>
          <w:rFonts w:hint="eastAsia" w:ascii="メイリオ" w:hAnsi="メイリオ" w:eastAsia="メイリオ"/>
        </w:rPr>
        <w:t>令和６年度高知県議会ＬＡＮ保守等委託業務契約に関する個人情報等の責任体制等について、下記のとおり報告します。</w:t>
      </w:r>
    </w:p>
    <w:p>
      <w:pPr>
        <w:pStyle w:val="0"/>
        <w:spacing w:line="400" w:lineRule="exact"/>
        <w:ind w:right="6" w:rightChars="0" w:firstLine="210" w:firstLineChars="100"/>
        <w:jc w:val="center"/>
        <w:rPr>
          <w:rFonts w:hint="eastAsia" w:ascii="メイリオ" w:hAnsi="メイリオ" w:eastAsia="メイリオ"/>
        </w:rPr>
      </w:pPr>
      <w:r>
        <w:rPr>
          <w:rFonts w:hint="eastAsia" w:ascii="メイリオ" w:hAnsi="メイリオ" w:eastAsia="メイリオ"/>
        </w:rPr>
        <w:t>記</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１　責任体制等に関する事項</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5" w:rightChars="0"/>
              <w:jc w:val="center"/>
              <w:rPr>
                <w:rFonts w:hint="eastAsia" w:ascii="メイリオ" w:hAnsi="メイリオ" w:eastAsia="メイリオ"/>
              </w:rPr>
            </w:pPr>
            <w:r>
              <w:rPr>
                <w:rFonts w:hint="eastAsia" w:ascii="メイリオ" w:hAnsi="メイリオ" w:eastAsia="メイリオ"/>
                <w:spacing w:val="58"/>
                <w:fitText w:val="1470" w:id="1"/>
              </w:rPr>
              <w:t>業務</w:t>
            </w:r>
            <w:r>
              <w:rPr>
                <w:rFonts w:hint="eastAsia" w:ascii="メイリオ" w:hAnsi="メイリオ" w:eastAsia="メイリオ"/>
                <w:spacing w:val="58"/>
                <w:kern w:val="0"/>
                <w:fitText w:val="1470" w:id="1"/>
              </w:rPr>
              <w:t>責任</w:t>
            </w:r>
            <w:r>
              <w:rPr>
                <w:rFonts w:hint="eastAsia" w:ascii="メイリオ" w:hAnsi="メイリオ" w:eastAsia="メイリオ"/>
                <w:spacing w:val="3"/>
                <w:kern w:val="0"/>
                <w:fitText w:val="1470" w:id="1"/>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2"/>
              </w:rPr>
              <w:t>業務従事</w:t>
            </w:r>
            <w:r>
              <w:rPr>
                <w:rFonts w:hint="eastAsia" w:ascii="メイリオ" w:hAnsi="メイリオ" w:eastAsia="メイリオ"/>
                <w:spacing w:val="3"/>
                <w:kern w:val="0"/>
                <w:fitText w:val="1470" w:id="2"/>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eastAsia"/>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rHeight w:val="932"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kern w:val="0"/>
              </w:rPr>
              <w:t>業務従事者への</w:t>
            </w:r>
          </w:p>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111"/>
                <w:kern w:val="0"/>
                <w:fitText w:val="1470" w:id="3"/>
              </w:rPr>
              <w:t>教育方</w:t>
            </w:r>
            <w:r>
              <w:rPr>
                <w:rFonts w:hint="eastAsia" w:ascii="メイリオ" w:hAnsi="メイリオ" w:eastAsia="メイリオ"/>
                <w:spacing w:val="2"/>
                <w:kern w:val="0"/>
                <w:fitText w:val="1470" w:id="3"/>
              </w:rPr>
              <w:t>法</w:t>
            </w:r>
          </w:p>
        </w:tc>
        <w:tc>
          <w:tcPr>
            <w:tcW w:w="6260" w:type="dxa"/>
            <w:gridSpan w:val="2"/>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具体的に記入</w:t>
            </w:r>
            <w:r>
              <w:rPr>
                <w:rFonts w:hint="eastAsia" w:ascii="メイリオ" w:hAnsi="メイリオ" w:eastAsia="メイリオ"/>
                <w:sz w:val="18"/>
              </w:rPr>
              <w:t>)</w:t>
            </w:r>
          </w:p>
          <w:p>
            <w:pPr>
              <w:pStyle w:val="0"/>
              <w:spacing w:line="400" w:lineRule="exact"/>
              <w:ind w:right="210"/>
              <w:jc w:val="left"/>
              <w:rPr>
                <w:rFonts w:hint="eastAsia" w:ascii="メイリオ" w:hAnsi="メイリオ" w:eastAsia="メイリオ"/>
              </w:rPr>
            </w:pP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個人情報等の管理に関する事項</w:t>
      </w:r>
    </w:p>
    <w:tbl>
      <w:tblPr>
        <w:tblStyle w:val="34"/>
        <w:tblW w:w="8841" w:type="dxa"/>
        <w:tblInd w:w="0" w:type="dxa"/>
        <w:tblLayout w:type="fixed"/>
        <w:tblLook w:firstRow="1" w:lastRow="0" w:firstColumn="1" w:lastColumn="0" w:noHBand="0" w:noVBand="1" w:val="04A0"/>
      </w:tblPr>
      <w:tblGrid>
        <w:gridCol w:w="2581"/>
        <w:gridCol w:w="6260"/>
      </w:tblGrid>
      <w:tr>
        <w:trPr>
          <w:trHeight w:val="599"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
                <w:kern w:val="0"/>
                <w:fitText w:val="1470" w:id="4"/>
              </w:rPr>
              <w:t>作　業　場　所</w:t>
            </w:r>
          </w:p>
        </w:tc>
        <w:tc>
          <w:tcPr>
            <w:tcW w:w="6260" w:type="dxa"/>
            <w:vAlign w:val="top"/>
          </w:tcPr>
          <w:p>
            <w:pPr>
              <w:pStyle w:val="0"/>
              <w:spacing w:line="400" w:lineRule="exact"/>
              <w:ind w:right="210"/>
              <w:jc w:val="left"/>
              <w:rPr>
                <w:rFonts w:hint="eastAsia" w:ascii="メイリオ" w:hAnsi="メイリオ" w:eastAsia="メイリオ"/>
              </w:rPr>
            </w:pPr>
          </w:p>
        </w:tc>
      </w:tr>
      <w:tr>
        <w:trPr>
          <w:trHeight w:val="563"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rPr>
              <w:t>保管場所及び保管方法</w:t>
            </w:r>
          </w:p>
        </w:tc>
        <w:tc>
          <w:tcPr>
            <w:tcW w:w="6260" w:type="dxa"/>
            <w:vAlign w:val="top"/>
          </w:tcPr>
          <w:p>
            <w:pPr>
              <w:pStyle w:val="0"/>
              <w:spacing w:line="400" w:lineRule="exact"/>
              <w:ind w:right="210"/>
              <w:jc w:val="left"/>
              <w:rPr>
                <w:rFonts w:hint="eastAsia" w:ascii="メイリオ" w:hAnsi="メイリオ" w:eastAsia="メイリオ"/>
              </w:rPr>
            </w:pP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３　事故発生時の連絡体制</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3" behindDoc="0" locked="0" layoutInCell="1" hidden="0" allowOverlap="1">
                <wp:simplePos x="0" y="0"/>
                <wp:positionH relativeFrom="column">
                  <wp:posOffset>2430780</wp:posOffset>
                </wp:positionH>
                <wp:positionV relativeFrom="paragraph">
                  <wp:posOffset>56515</wp:posOffset>
                </wp:positionV>
                <wp:extent cx="1343025" cy="495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34302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5.75pt;margin-left:191.4pt;z-index:3;" o:spid="_x0000_s102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2" behindDoc="0" locked="0" layoutInCell="1" hidden="0" allowOverlap="1">
                <wp:simplePos x="0" y="0"/>
                <wp:positionH relativeFrom="column">
                  <wp:posOffset>735965</wp:posOffset>
                </wp:positionH>
                <wp:positionV relativeFrom="paragraph">
                  <wp:posOffset>56515</wp:posOffset>
                </wp:positionV>
                <wp:extent cx="1314450" cy="4953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3.5pt;margin-left:57.95pt;z-index:2;" o:spid="_x0000_s102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（委託者）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7" behindDoc="0" locked="0" layoutInCell="1" hidden="0" allowOverlap="1">
                <wp:simplePos x="0" y="0"/>
                <wp:positionH relativeFrom="column">
                  <wp:posOffset>2049780</wp:posOffset>
                </wp:positionH>
                <wp:positionV relativeFrom="paragraph">
                  <wp:posOffset>75565</wp:posOffset>
                </wp:positionV>
                <wp:extent cx="381000" cy="0"/>
                <wp:effectExtent l="635" t="36195" r="29210" b="46355"/>
                <wp:wrapNone/>
                <wp:docPr id="1028" name="オブジェクト 0"/>
                <a:graphic xmlns:a="http://schemas.openxmlformats.org/drawingml/2006/main">
                  <a:graphicData uri="http://schemas.microsoft.com/office/word/2010/wordprocessingShape">
                    <wps:wsp>
                      <wps:cNvPr id="1028"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95pt;mso-position-vertical-relative:text;mso-position-horizontal-relative:text;position:absolute;height:0pt;width:30pt;margin-left:161.4pt;z-index:7;" o:spid="_x0000_s1028"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9" behindDoc="0" locked="0" layoutInCell="1" hidden="0" allowOverlap="1">
                <wp:simplePos x="0" y="0"/>
                <wp:positionH relativeFrom="column">
                  <wp:posOffset>3068955</wp:posOffset>
                </wp:positionH>
                <wp:positionV relativeFrom="paragraph">
                  <wp:posOffset>94615</wp:posOffset>
                </wp:positionV>
                <wp:extent cx="9525" cy="371475"/>
                <wp:effectExtent l="34290" t="635" r="63500" b="10160"/>
                <wp:wrapNone/>
                <wp:docPr id="1029" name="オブジェクト 0"/>
                <a:graphic xmlns:a="http://schemas.openxmlformats.org/drawingml/2006/main">
                  <a:graphicData uri="http://schemas.microsoft.com/office/word/2010/wordprocessingShape">
                    <wps:wsp>
                      <wps:cNvPr id="1029"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241.65pt;z-index:9;" o:spid="_x0000_s1029"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8" behindDoc="0" locked="0" layoutInCell="1" hidden="0" allowOverlap="1">
                <wp:simplePos x="0" y="0"/>
                <wp:positionH relativeFrom="column">
                  <wp:posOffset>1374140</wp:posOffset>
                </wp:positionH>
                <wp:positionV relativeFrom="paragraph">
                  <wp:posOffset>94615</wp:posOffset>
                </wp:positionV>
                <wp:extent cx="9525" cy="371475"/>
                <wp:effectExtent l="34290" t="635" r="63500" b="10160"/>
                <wp:wrapNone/>
                <wp:docPr id="1030" name="オブジェクト 0"/>
                <a:graphic xmlns:a="http://schemas.openxmlformats.org/drawingml/2006/main">
                  <a:graphicData uri="http://schemas.microsoft.com/office/word/2010/wordprocessingShape">
                    <wps:wsp>
                      <wps:cNvPr id="1030"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108.2pt;z-index:8;" o:spid="_x0000_s1030"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0" behindDoc="0" locked="0" layoutInCell="1" hidden="0" allowOverlap="1">
                <wp:simplePos x="0" y="0"/>
                <wp:positionH relativeFrom="column">
                  <wp:posOffset>1383665</wp:posOffset>
                </wp:positionH>
                <wp:positionV relativeFrom="paragraph">
                  <wp:posOffset>56515</wp:posOffset>
                </wp:positionV>
                <wp:extent cx="169545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CnPr/>
                      <wps:spPr>
                        <a:xfrm>
                          <a:off x="0" y="0"/>
                          <a:ext cx="1695450"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45pt;mso-position-vertical-relative:text;mso-position-horizontal-relative:text;position:absolute;height:0pt;width:133.5pt;margin-left:108.95pt;z-index:10;" o:spid="_x0000_s1031" o:allowincell="t" o:allowoverlap="t" filled="f" stroked="t" strokecolor="#000000" strokeweight="0.75pt" o:spt="32" type="#_x0000_t32">
                <v:fill/>
                <v:stroke filltype="solid"/>
                <v:imagedata o:title=""/>
                <w10:wrap type="none" anchorx="text" anchory="text"/>
              </v:shape>
            </w:pict>
          </mc:Fallback>
        </mc:AlternateContent>
      </w:r>
    </w:p>
    <w:p>
      <w:pPr>
        <w:pStyle w:val="0"/>
        <w:snapToGrid w:val="0"/>
        <w:spacing w:line="400" w:lineRule="exact"/>
        <w:ind w:left="200" w:hanging="200" w:hangingChars="100"/>
        <w:rPr>
          <w:rFonts w:hint="eastAsia" w:ascii="メイリオ" w:hAnsi="メイリオ" w:eastAsia="メイリオ"/>
          <w:sz w:val="20"/>
        </w:rPr>
      </w:pPr>
      <w:r>
        <w:rPr>
          <w:rFonts w:hint="default"/>
        </w:rPr>
        <mc:AlternateContent>
          <mc:Choice Requires="wps">
            <w:drawing>
              <wp:anchor simplePos="0" relativeHeight="6" behindDoc="0" locked="0" layoutInCell="1" hidden="0" allowOverlap="1">
                <wp:simplePos x="0" y="0"/>
                <wp:positionH relativeFrom="column">
                  <wp:posOffset>4144645</wp:posOffset>
                </wp:positionH>
                <wp:positionV relativeFrom="paragraph">
                  <wp:posOffset>17145</wp:posOffset>
                </wp:positionV>
                <wp:extent cx="1362075" cy="4953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35pt;mso-position-vertical-relative:text;mso-position-horizontal-relative:text;v-text-anchor:middle;position:absolute;height:39pt;width:107.25pt;margin-left:326.35000000000002pt;z-index:6;" o:spid="_x0000_s103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5" behindDoc="0" locked="0" layoutInCell="1" hidden="0" allowOverlap="1">
                <wp:simplePos x="0" y="0"/>
                <wp:positionH relativeFrom="column">
                  <wp:posOffset>2421255</wp:posOffset>
                </wp:positionH>
                <wp:positionV relativeFrom="paragraph">
                  <wp:posOffset>8255</wp:posOffset>
                </wp:positionV>
                <wp:extent cx="1362075" cy="4953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7.25pt;margin-left:190.65pt;z-index:5;" o:spid="_x0000_s1033"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4" behindDoc="0" locked="0" layoutInCell="1" hidden="0" allowOverlap="1">
                <wp:simplePos x="0" y="0"/>
                <wp:positionH relativeFrom="column">
                  <wp:posOffset>735965</wp:posOffset>
                </wp:positionH>
                <wp:positionV relativeFrom="paragraph">
                  <wp:posOffset>8255</wp:posOffset>
                </wp:positionV>
                <wp:extent cx="1314450" cy="49530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3.5pt;margin-left:57.95pt;z-index:4;" o:spid="_x0000_s1034"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rPr>
        <mc:AlternateContent>
          <mc:Choice Requires="wps">
            <w:drawing>
              <wp:anchor simplePos="0" relativeHeight="26" behindDoc="0" locked="0" layoutInCell="1" hidden="0" allowOverlap="1">
                <wp:simplePos x="0" y="0"/>
                <wp:positionH relativeFrom="column">
                  <wp:posOffset>2040255</wp:posOffset>
                </wp:positionH>
                <wp:positionV relativeFrom="paragraph">
                  <wp:posOffset>244475</wp:posOffset>
                </wp:positionV>
                <wp:extent cx="381000" cy="0"/>
                <wp:effectExtent l="635" t="36195" r="29210" b="46355"/>
                <wp:wrapNone/>
                <wp:docPr id="1035" name="オブジェクト 0"/>
                <a:graphic xmlns:a="http://schemas.openxmlformats.org/drawingml/2006/main">
                  <a:graphicData uri="http://schemas.microsoft.com/office/word/2010/wordprocessingShape">
                    <wps:wsp>
                      <wps:cNvPr id="1035"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0pt;width:30pt;margin-left:160.65pt;z-index:26;" o:spid="_x0000_s1035"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27" behindDoc="0" locked="0" layoutInCell="1" hidden="0" allowOverlap="1">
                <wp:simplePos x="0" y="0"/>
                <wp:positionH relativeFrom="column">
                  <wp:posOffset>3773170</wp:posOffset>
                </wp:positionH>
                <wp:positionV relativeFrom="paragraph">
                  <wp:posOffset>244475</wp:posOffset>
                </wp:positionV>
                <wp:extent cx="381000" cy="0"/>
                <wp:effectExtent l="635" t="36195" r="29210" b="46355"/>
                <wp:wrapNone/>
                <wp:docPr id="1036" name="オブジェクト 0"/>
                <a:graphic xmlns:a="http://schemas.openxmlformats.org/drawingml/2006/main">
                  <a:graphicData uri="http://schemas.microsoft.com/office/word/2010/wordprocessingShape">
                    <wps:wsp>
                      <wps:cNvPr id="1036"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0pt;width:30pt;margin-left:297.10000000000002pt;z-index:27;" o:spid="_x0000_s1036"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28" behindDoc="0" locked="0" layoutInCell="1" hidden="0" allowOverlap="1">
                <wp:simplePos x="0" y="0"/>
                <wp:positionH relativeFrom="column">
                  <wp:posOffset>3973195</wp:posOffset>
                </wp:positionH>
                <wp:positionV relativeFrom="paragraph">
                  <wp:posOffset>244475</wp:posOffset>
                </wp:positionV>
                <wp:extent cx="9525" cy="6667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CnPr/>
                      <wps:spPr>
                        <a:xfrm>
                          <a:off x="0" y="0"/>
                          <a:ext cx="9525" cy="66675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52.5pt;width:0.75pt;margin-left:312.85000000000002pt;z-index:28;" o:spid="_x0000_s1037" o:allowincell="t" o:allowoverlap="t" filled="f" stroked="t" strokecolor="#000000" strokeweight="0.75pt" o:spt="32" type="#_x0000_t32">
                <v:fill/>
                <v:stroke filltype="solid"/>
                <v:imagedata o:title=""/>
                <w10:wrap type="none" anchorx="text" anchory="text"/>
              </v:shape>
            </w:pict>
          </mc:Fallback>
        </mc:AlternateContent>
      </w:r>
      <w:r>
        <w:rPr>
          <w:rFonts w:hint="eastAsia" w:ascii="メイリオ" w:hAnsi="メイリオ" w:eastAsia="メイリオ"/>
        </w:rPr>
        <w:t>（受託者）</w:t>
      </w:r>
    </w:p>
    <w:p>
      <w:pPr>
        <w:pStyle w:val="0"/>
        <w:snapToGrid w:val="0"/>
        <w:spacing w:line="400" w:lineRule="exact"/>
        <w:ind w:left="200" w:hanging="200" w:hangingChars="100"/>
        <w:rPr>
          <w:rFonts w:hint="eastAsia" w:ascii="メイリオ" w:hAnsi="メイリオ" w:eastAsia="メイリオ"/>
          <w:sz w:val="20"/>
        </w:rPr>
      </w:pPr>
    </w:p>
    <w:p>
      <w:pPr>
        <w:pStyle w:val="0"/>
        <w:snapToGrid w:val="0"/>
        <w:spacing w:line="400" w:lineRule="exact"/>
        <w:ind w:left="200" w:hanging="200" w:hangingChars="100"/>
        <w:rPr>
          <w:rFonts w:hint="default" w:ascii="メイリオ" w:hAnsi="メイリオ" w:eastAsia="メイリオ"/>
          <w:sz w:val="20"/>
        </w:rPr>
      </w:pPr>
      <w:r>
        <w:rPr>
          <w:rFonts w:hint="eastAsia"/>
        </w:rPr>
        <mc:AlternateContent>
          <mc:Choice Requires="wps">
            <w:drawing>
              <wp:anchor simplePos="0" relativeHeight="25" behindDoc="0" locked="0" layoutInCell="1" hidden="0" allowOverlap="1">
                <wp:simplePos x="0" y="0"/>
                <wp:positionH relativeFrom="column">
                  <wp:posOffset>4144645</wp:posOffset>
                </wp:positionH>
                <wp:positionV relativeFrom="paragraph">
                  <wp:posOffset>80645</wp:posOffset>
                </wp:positionV>
                <wp:extent cx="1362075" cy="49530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6.35pt;mso-position-vertical-relative:text;mso-position-horizontal-relative:text;v-text-anchor:middle;position:absolute;height:39pt;width:107.25pt;margin-left:326.35000000000002pt;z-index:25;" o:spid="_x0000_s103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rPr>
        <mc:AlternateContent>
          <mc:Choice Requires="wps">
            <w:drawing>
              <wp:anchor simplePos="0" relativeHeight="29" behindDoc="0" locked="0" layoutInCell="1" hidden="0" allowOverlap="1">
                <wp:simplePos x="0" y="0"/>
                <wp:positionH relativeFrom="column">
                  <wp:posOffset>3982720</wp:posOffset>
                </wp:positionH>
                <wp:positionV relativeFrom="paragraph">
                  <wp:posOffset>403225</wp:posOffset>
                </wp:positionV>
                <wp:extent cx="161925" cy="0"/>
                <wp:effectExtent l="0" t="36195" r="29210" b="46355"/>
                <wp:wrapNone/>
                <wp:docPr id="1039" name="オブジェクト 0"/>
                <a:graphic xmlns:a="http://schemas.openxmlformats.org/drawingml/2006/main">
                  <a:graphicData uri="http://schemas.microsoft.com/office/word/2010/wordprocessingShape">
                    <wps:wsp>
                      <wps:cNvPr id="1039" name="オブジェクト 0"/>
                      <wps:cNvCnPr/>
                      <wps:spPr>
                        <a:xfrm>
                          <a:off x="0" y="0"/>
                          <a:ext cx="161925"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31.75pt;mso-position-vertical-relative:text;mso-position-horizontal-relative:text;position:absolute;height:0pt;width:12.75pt;margin-left:313.60000000000002pt;z-index:29;" o:spid="_x0000_s1039" o:allowincell="t" o:allowoverlap="t" filled="f" stroked="t" strokecolor="#000000" strokeweight="0.75pt" o:spt="32" type="#_x0000_t32">
                <v:fill/>
                <v:stroke filltype="solid" endarrow="block"/>
                <v:imagedata o:title=""/>
                <w10:wrap type="none" anchorx="text" anchory="text"/>
              </v:shape>
            </w:pict>
          </mc:Fallback>
        </mc:AlternateContent>
      </w:r>
      <w:bookmarkStart w:id="0" w:name="_GoBack"/>
      <w:bookmarkEnd w:id="0"/>
    </w:p>
    <w:p>
      <w:pPr>
        <w:pStyle w:val="0"/>
        <w:snapToGrid w:val="0"/>
        <w:spacing w:line="400" w:lineRule="exact"/>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（様式５）（第３の１項関係）</w:t>
      </w:r>
    </w:p>
    <w:p>
      <w:pPr>
        <w:pStyle w:val="0"/>
        <w:spacing w:line="400" w:lineRule="exact"/>
        <w:jc w:val="center"/>
        <w:rPr>
          <w:rFonts w:hint="eastAsia" w:ascii="メイリオ" w:hAnsi="メイリオ" w:eastAsia="メイリオ"/>
        </w:rPr>
      </w:pPr>
      <w:r>
        <w:rPr>
          <w:rFonts w:hint="eastAsia" w:ascii="メイリオ" w:hAnsi="メイリオ" w:eastAsia="メイリオ"/>
        </w:rPr>
        <w:t>個人情報等の責任体制等変更報告書</w:t>
      </w:r>
    </w:p>
    <w:p>
      <w:pPr>
        <w:pStyle w:val="0"/>
        <w:wordWrap w:val="0"/>
        <w:spacing w:line="40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　　高知県議会事務局長　　　　　あて</w:t>
      </w:r>
    </w:p>
    <w:p>
      <w:pPr>
        <w:pStyle w:val="0"/>
        <w:spacing w:line="400" w:lineRule="exact"/>
        <w:ind w:right="210"/>
        <w:jc w:val="left"/>
        <w:rPr>
          <w:rFonts w:hint="eastAsia" w:ascii="メイリオ" w:hAnsi="メイリオ" w:eastAsia="メイリオ"/>
        </w:rPr>
      </w:pPr>
    </w:p>
    <w:p>
      <w:pPr>
        <w:pStyle w:val="0"/>
        <w:wordWrap w:val="0"/>
        <w:spacing w:line="40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400" w:lineRule="exact"/>
        <w:ind w:right="210"/>
        <w:jc w:val="left"/>
        <w:rPr>
          <w:rFonts w:hint="eastAsia" w:ascii="メイリオ" w:hAnsi="メイリオ" w:eastAsia="メイリオ"/>
        </w:rPr>
      </w:pPr>
    </w:p>
    <w:p>
      <w:pPr>
        <w:pStyle w:val="0"/>
        <w:spacing w:line="40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令和６年度高知県議会ＬＡＮ保守等委託業務契約に関する個人情報等の責任体制等について、下記のとおり変更しましたので報告します。</w:t>
      </w:r>
    </w:p>
    <w:p>
      <w:pPr>
        <w:pStyle w:val="0"/>
        <w:spacing w:line="400" w:lineRule="exact"/>
        <w:ind w:left="210" w:right="210" w:hanging="210" w:hangingChars="100"/>
        <w:jc w:val="left"/>
        <w:rPr>
          <w:rFonts w:hint="eastAsia" w:ascii="メイリオ" w:hAnsi="メイリオ" w:eastAsia="メイリオ"/>
        </w:rPr>
      </w:pPr>
    </w:p>
    <w:p>
      <w:pPr>
        <w:pStyle w:val="0"/>
        <w:spacing w:line="400" w:lineRule="exact"/>
        <w:ind w:right="210"/>
        <w:jc w:val="center"/>
        <w:rPr>
          <w:rFonts w:hint="eastAsia" w:ascii="メイリオ" w:hAnsi="メイリオ" w:eastAsia="メイリオ"/>
        </w:rPr>
      </w:pPr>
      <w:r>
        <w:rPr>
          <w:rFonts w:hint="eastAsia" w:ascii="メイリオ" w:hAnsi="メイリオ" w:eastAsia="メイリオ"/>
        </w:rPr>
        <w:t>記</w:t>
      </w:r>
    </w:p>
    <w:p>
      <w:pPr>
        <w:pStyle w:val="0"/>
        <w:spacing w:line="400" w:lineRule="exact"/>
        <w:ind w:right="210"/>
        <w:jc w:val="center"/>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１　責任体制等に関する事項</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5"/>
              </w:rPr>
              <w:t>業務責任</w:t>
            </w:r>
            <w:r>
              <w:rPr>
                <w:rFonts w:hint="eastAsia" w:ascii="メイリオ" w:hAnsi="メイリオ" w:eastAsia="メイリオ"/>
                <w:spacing w:val="3"/>
                <w:fitText w:val="1470" w:id="5"/>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6"/>
              </w:rPr>
              <w:t>業務従事</w:t>
            </w:r>
            <w:r>
              <w:rPr>
                <w:rFonts w:hint="eastAsia" w:ascii="メイリオ" w:hAnsi="メイリオ" w:eastAsia="メイリオ"/>
                <w:spacing w:val="3"/>
                <w:kern w:val="0"/>
                <w:fitText w:val="1470" w:id="6"/>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事故発生時の連絡体制</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2" behindDoc="0" locked="0" layoutInCell="1" hidden="0" allowOverlap="1">
                <wp:simplePos x="0" y="0"/>
                <wp:positionH relativeFrom="column">
                  <wp:posOffset>2430780</wp:posOffset>
                </wp:positionH>
                <wp:positionV relativeFrom="paragraph">
                  <wp:posOffset>56515</wp:posOffset>
                </wp:positionV>
                <wp:extent cx="1343025" cy="49530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34302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5.75pt;margin-left:191.4pt;z-index:12;" o:spid="_x0000_s1040"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1" behindDoc="0" locked="0" layoutInCell="1" hidden="0" allowOverlap="1">
                <wp:simplePos x="0" y="0"/>
                <wp:positionH relativeFrom="column">
                  <wp:posOffset>735965</wp:posOffset>
                </wp:positionH>
                <wp:positionV relativeFrom="paragraph">
                  <wp:posOffset>56515</wp:posOffset>
                </wp:positionV>
                <wp:extent cx="1314450" cy="49530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3.5pt;margin-left:57.95pt;z-index:11;" o:spid="_x0000_s1041"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（委託者）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7" behindDoc="0" locked="0" layoutInCell="1" hidden="0" allowOverlap="1">
                <wp:simplePos x="0" y="0"/>
                <wp:positionH relativeFrom="column">
                  <wp:posOffset>2049780</wp:posOffset>
                </wp:positionH>
                <wp:positionV relativeFrom="paragraph">
                  <wp:posOffset>75565</wp:posOffset>
                </wp:positionV>
                <wp:extent cx="381000" cy="0"/>
                <wp:effectExtent l="635" t="36195" r="29210" b="46355"/>
                <wp:wrapNone/>
                <wp:docPr id="1042" name="オブジェクト 0"/>
                <a:graphic xmlns:a="http://schemas.openxmlformats.org/drawingml/2006/main">
                  <a:graphicData uri="http://schemas.microsoft.com/office/word/2010/wordprocessingShape">
                    <wps:wsp>
                      <wps:cNvPr id="1042"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95pt;mso-position-vertical-relative:text;mso-position-horizontal-relative:text;position:absolute;height:0pt;width:30pt;margin-left:161.4pt;z-index:17;" o:spid="_x0000_s1042"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1" behindDoc="0" locked="0" layoutInCell="1" hidden="0" allowOverlap="1">
                <wp:simplePos x="0" y="0"/>
                <wp:positionH relativeFrom="column">
                  <wp:posOffset>3068955</wp:posOffset>
                </wp:positionH>
                <wp:positionV relativeFrom="paragraph">
                  <wp:posOffset>94615</wp:posOffset>
                </wp:positionV>
                <wp:extent cx="9525" cy="371475"/>
                <wp:effectExtent l="34290" t="635" r="63500" b="10160"/>
                <wp:wrapNone/>
                <wp:docPr id="1043" name="オブジェクト 0"/>
                <a:graphic xmlns:a="http://schemas.openxmlformats.org/drawingml/2006/main">
                  <a:graphicData uri="http://schemas.microsoft.com/office/word/2010/wordprocessingShape">
                    <wps:wsp>
                      <wps:cNvPr id="1043"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241.65pt;z-index:21;" o:spid="_x0000_s1043"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20" behindDoc="0" locked="0" layoutInCell="1" hidden="0" allowOverlap="1">
                <wp:simplePos x="0" y="0"/>
                <wp:positionH relativeFrom="column">
                  <wp:posOffset>1374140</wp:posOffset>
                </wp:positionH>
                <wp:positionV relativeFrom="paragraph">
                  <wp:posOffset>94615</wp:posOffset>
                </wp:positionV>
                <wp:extent cx="9525" cy="371475"/>
                <wp:effectExtent l="34290" t="635" r="63500" b="10160"/>
                <wp:wrapNone/>
                <wp:docPr id="1044" name="オブジェクト 0"/>
                <a:graphic xmlns:a="http://schemas.openxmlformats.org/drawingml/2006/main">
                  <a:graphicData uri="http://schemas.microsoft.com/office/word/2010/wordprocessingShape">
                    <wps:wsp>
                      <wps:cNvPr id="1044"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108.2pt;z-index:20;" o:spid="_x0000_s1044"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2" behindDoc="0" locked="0" layoutInCell="1" hidden="0" allowOverlap="1">
                <wp:simplePos x="0" y="0"/>
                <wp:positionH relativeFrom="column">
                  <wp:posOffset>1383665</wp:posOffset>
                </wp:positionH>
                <wp:positionV relativeFrom="paragraph">
                  <wp:posOffset>56515</wp:posOffset>
                </wp:positionV>
                <wp:extent cx="1695450" cy="0"/>
                <wp:effectExtent l="0" t="635" r="29210" b="10795"/>
                <wp:wrapNone/>
                <wp:docPr id="1045" name="オブジェクト 0"/>
                <a:graphic xmlns:a="http://schemas.openxmlformats.org/drawingml/2006/main">
                  <a:graphicData uri="http://schemas.microsoft.com/office/word/2010/wordprocessingShape">
                    <wps:wsp>
                      <wps:cNvPr id="1045" name="オブジェクト 0"/>
                      <wps:cNvCnPr/>
                      <wps:spPr>
                        <a:xfrm>
                          <a:off x="0" y="0"/>
                          <a:ext cx="1695450"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45pt;mso-position-vertical-relative:text;mso-position-horizontal-relative:text;position:absolute;height:0pt;width:133.5pt;margin-left:108.95pt;z-index:22;" o:spid="_x0000_s1045" o:allowincell="t" o:allowoverlap="t" filled="f" stroked="t" strokecolor="#000000" strokeweight="0.75pt" o:spt="32" type="#_x0000_t32">
                <v:fill/>
                <v:stroke filltype="solid"/>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5" behindDoc="0" locked="0" layoutInCell="1" hidden="0" allowOverlap="1">
                <wp:simplePos x="0" y="0"/>
                <wp:positionH relativeFrom="column">
                  <wp:posOffset>4144645</wp:posOffset>
                </wp:positionH>
                <wp:positionV relativeFrom="paragraph">
                  <wp:posOffset>17145</wp:posOffset>
                </wp:positionV>
                <wp:extent cx="1362075" cy="49530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35pt;mso-position-vertical-relative:text;mso-position-horizontal-relative:text;v-text-anchor:middle;position:absolute;height:39pt;width:107.25pt;margin-left:326.35000000000002pt;z-index:15;" o:spid="_x0000_s104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4" behindDoc="0" locked="0" layoutInCell="1" hidden="0" allowOverlap="1">
                <wp:simplePos x="0" y="0"/>
                <wp:positionH relativeFrom="column">
                  <wp:posOffset>2421255</wp:posOffset>
                </wp:positionH>
                <wp:positionV relativeFrom="paragraph">
                  <wp:posOffset>8255</wp:posOffset>
                </wp:positionV>
                <wp:extent cx="1362075" cy="49530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7.25pt;margin-left:190.65pt;z-index:14;" o:spid="_x0000_s104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3" behindDoc="0" locked="0" layoutInCell="1" hidden="0" allowOverlap="1">
                <wp:simplePos x="0" y="0"/>
                <wp:positionH relativeFrom="column">
                  <wp:posOffset>735965</wp:posOffset>
                </wp:positionH>
                <wp:positionV relativeFrom="paragraph">
                  <wp:posOffset>8255</wp:posOffset>
                </wp:positionV>
                <wp:extent cx="1314450" cy="49530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3.5pt;margin-left:57.95pt;z-index:13;" o:spid="_x0000_s104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（受託者）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3" behindDoc="0" locked="0" layoutInCell="1" hidden="0" allowOverlap="1">
                <wp:simplePos x="0" y="0"/>
                <wp:positionH relativeFrom="column">
                  <wp:posOffset>3973195</wp:posOffset>
                </wp:positionH>
                <wp:positionV relativeFrom="paragraph">
                  <wp:posOffset>8255</wp:posOffset>
                </wp:positionV>
                <wp:extent cx="9525" cy="66675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CnPr/>
                      <wps:spPr>
                        <a:xfrm>
                          <a:off x="0" y="0"/>
                          <a:ext cx="9525" cy="66675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52.5pt;width:0.75pt;margin-left:312.85000000000002pt;z-index:23;" o:spid="_x0000_s1049" o:allowincell="t" o:allowoverlap="t" filled="f" stroked="t" strokecolor="#000000" strokeweight="0.75pt" o:spt="32" type="#_x0000_t32">
                <v:fill/>
                <v:stroke filltype="solid"/>
                <v:imagedata o:title=""/>
                <w10:wrap type="none" anchorx="text" anchory="text"/>
              </v:shape>
            </w:pict>
          </mc:Fallback>
        </mc:AlternateContent>
      </w:r>
      <w:r>
        <w:rPr>
          <w:rFonts w:hint="default"/>
        </w:rPr>
        <mc:AlternateContent>
          <mc:Choice Requires="wps">
            <w:drawing>
              <wp:anchor simplePos="0" relativeHeight="19" behindDoc="0" locked="0" layoutInCell="1" hidden="0" allowOverlap="1">
                <wp:simplePos x="0" y="0"/>
                <wp:positionH relativeFrom="column">
                  <wp:posOffset>3773170</wp:posOffset>
                </wp:positionH>
                <wp:positionV relativeFrom="paragraph">
                  <wp:posOffset>8255</wp:posOffset>
                </wp:positionV>
                <wp:extent cx="381000" cy="0"/>
                <wp:effectExtent l="635" t="36195" r="29210" b="46355"/>
                <wp:wrapNone/>
                <wp:docPr id="1050" name="オブジェクト 0"/>
                <a:graphic xmlns:a="http://schemas.openxmlformats.org/drawingml/2006/main">
                  <a:graphicData uri="http://schemas.microsoft.com/office/word/2010/wordprocessingShape">
                    <wps:wsp>
                      <wps:cNvPr id="1050"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0pt;width:30pt;margin-left:297.10000000000002pt;z-index:19;" o:spid="_x0000_s1050"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18" behindDoc="0" locked="0" layoutInCell="1" hidden="0" allowOverlap="1">
                <wp:simplePos x="0" y="0"/>
                <wp:positionH relativeFrom="column">
                  <wp:posOffset>2040255</wp:posOffset>
                </wp:positionH>
                <wp:positionV relativeFrom="paragraph">
                  <wp:posOffset>8255</wp:posOffset>
                </wp:positionV>
                <wp:extent cx="381000" cy="0"/>
                <wp:effectExtent l="635" t="36195" r="29210" b="46355"/>
                <wp:wrapNone/>
                <wp:docPr id="1051" name="オブジェクト 0"/>
                <a:graphic xmlns:a="http://schemas.openxmlformats.org/drawingml/2006/main">
                  <a:graphicData uri="http://schemas.microsoft.com/office/word/2010/wordprocessingShape">
                    <wps:wsp>
                      <wps:cNvPr id="1051"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0pt;width:30pt;margin-left:160.65pt;z-index:18;" o:spid="_x0000_s1051"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6" behindDoc="0" locked="0" layoutInCell="1" hidden="0" allowOverlap="1">
                <wp:simplePos x="0" y="0"/>
                <wp:positionH relativeFrom="column">
                  <wp:posOffset>4144645</wp:posOffset>
                </wp:positionH>
                <wp:positionV relativeFrom="paragraph">
                  <wp:posOffset>207645</wp:posOffset>
                </wp:positionV>
                <wp:extent cx="1362075" cy="495300"/>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6.350000000000001pt;mso-position-vertical-relative:text;mso-position-horizontal-relative:text;v-text-anchor:middle;position:absolute;height:39pt;width:107.25pt;margin-left:326.35000000000002pt;z-index:16;" o:spid="_x0000_s105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p>
    <w:p>
      <w:pPr>
        <w:pStyle w:val="0"/>
        <w:spacing w:line="400" w:lineRule="exact"/>
        <w:ind w:right="210"/>
        <w:jc w:val="left"/>
        <w:rPr>
          <w:rFonts w:hint="eastAsia" w:ascii="メイリオ" w:hAnsi="メイリオ" w:eastAsia="メイリオ"/>
        </w:rPr>
      </w:pPr>
      <w:r>
        <w:rPr>
          <w:rFonts w:hint="eastAsia"/>
        </w:rPr>
        <mc:AlternateContent>
          <mc:Choice Requires="wps">
            <w:drawing>
              <wp:anchor simplePos="0" relativeHeight="24" behindDoc="0" locked="0" layoutInCell="1" hidden="0" allowOverlap="1">
                <wp:simplePos x="0" y="0"/>
                <wp:positionH relativeFrom="column">
                  <wp:posOffset>3982720</wp:posOffset>
                </wp:positionH>
                <wp:positionV relativeFrom="paragraph">
                  <wp:posOffset>179705</wp:posOffset>
                </wp:positionV>
                <wp:extent cx="161925" cy="0"/>
                <wp:effectExtent l="0" t="36195" r="29210" b="46355"/>
                <wp:wrapNone/>
                <wp:docPr id="1053" name="オブジェクト 0"/>
                <a:graphic xmlns:a="http://schemas.openxmlformats.org/drawingml/2006/main">
                  <a:graphicData uri="http://schemas.microsoft.com/office/word/2010/wordprocessingShape">
                    <wps:wsp>
                      <wps:cNvPr id="1053" name="オブジェクト 0"/>
                      <wps:cNvCnPr/>
                      <wps:spPr>
                        <a:xfrm>
                          <a:off x="0" y="0"/>
                          <a:ext cx="161925"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4.15pt;mso-position-vertical-relative:text;mso-position-horizontal-relative:text;position:absolute;height:0pt;width:12.75pt;margin-left:313.60000000000002pt;z-index:24;" o:spid="_x0000_s1053" o:allowincell="t" o:allowoverlap="t" filled="f" stroked="t" strokecolor="#000000" strokeweight="0.75pt" o:spt="32" type="#_x0000_t32">
                <v:fill/>
                <v:stroke filltype="solid"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（様式６）（第７の１項関係）</w:t>
      </w:r>
    </w:p>
    <w:p>
      <w:pPr>
        <w:pStyle w:val="0"/>
        <w:spacing w:line="340" w:lineRule="exact"/>
        <w:jc w:val="center"/>
        <w:rPr>
          <w:rFonts w:hint="eastAsia" w:ascii="メイリオ" w:hAnsi="メイリオ" w:eastAsia="メイリオ"/>
        </w:rPr>
      </w:pPr>
      <w:r>
        <w:rPr>
          <w:rFonts w:hint="eastAsia" w:ascii="メイリオ" w:hAnsi="メイリオ" w:eastAsia="メイリオ"/>
        </w:rPr>
        <w:t>令和６年度高知県議会ＬＡＮ保守等委託業務契約の再委託承諾願</w:t>
      </w:r>
    </w:p>
    <w:p>
      <w:pPr>
        <w:pStyle w:val="0"/>
        <w:wordWrap w:val="0"/>
        <w:spacing w:line="34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高知県議会事務局長　　　あて</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340" w:lineRule="exact"/>
        <w:ind w:right="210"/>
        <w:jc w:val="left"/>
        <w:rPr>
          <w:rFonts w:hint="eastAsia" w:ascii="メイリオ" w:hAnsi="メイリオ" w:eastAsia="メイリオ"/>
        </w:rPr>
      </w:pPr>
    </w:p>
    <w:p>
      <w:pPr>
        <w:pStyle w:val="0"/>
        <w:spacing w:line="34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令和６年度高知県議会ＬＡＮ保守等委託業務契約の一部について、下記のとおり再委託を行いたいので承諾願います。</w:t>
      </w:r>
    </w:p>
    <w:p>
      <w:pPr>
        <w:pStyle w:val="0"/>
        <w:spacing w:line="340" w:lineRule="exact"/>
        <w:ind w:left="210" w:right="210" w:hanging="210" w:hangingChars="100"/>
        <w:jc w:val="left"/>
        <w:rPr>
          <w:rFonts w:hint="eastAsia" w:ascii="メイリオ" w:hAnsi="メイリオ" w:eastAsia="メイリオ"/>
        </w:rPr>
      </w:pPr>
    </w:p>
    <w:p>
      <w:pPr>
        <w:pStyle w:val="0"/>
        <w:spacing w:line="340" w:lineRule="exact"/>
        <w:ind w:left="210" w:right="210" w:hanging="210" w:hangingChars="100"/>
        <w:jc w:val="center"/>
        <w:rPr>
          <w:rFonts w:hint="eastAsia" w:ascii="メイリオ" w:hAnsi="メイリオ" w:eastAsia="メイリオ"/>
        </w:rPr>
      </w:pPr>
      <w:r>
        <w:rPr>
          <w:rFonts w:hint="eastAsia" w:ascii="メイリオ" w:hAnsi="メイリオ" w:eastAsia="メイリオ"/>
        </w:rPr>
        <w:t>記</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１　再委託に係る業務の内容及び期間</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rPr>
              <w:t>再委託する業務の内容</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90"/>
                <w:kern w:val="0"/>
                <w:fitText w:val="2100" w:id="7"/>
              </w:rPr>
              <w:t>再委託の期</w:t>
            </w:r>
            <w:r>
              <w:rPr>
                <w:rFonts w:hint="eastAsia" w:ascii="メイリオ" w:hAnsi="メイリオ" w:eastAsia="メイリオ"/>
                <w:spacing w:val="45"/>
                <w:kern w:val="0"/>
                <w:fitText w:val="2100" w:id="7"/>
              </w:rPr>
              <w:t>間</w:t>
            </w:r>
          </w:p>
        </w:tc>
        <w:tc>
          <w:tcPr>
            <w:tcW w:w="6260"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rPr>
              <w:t>　　　年　　月　　日　～　　　年　　月　　日</w:t>
            </w: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再委託予定先</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58"/>
                <w:kern w:val="0"/>
                <w:fitText w:val="2100" w:id="8"/>
              </w:rPr>
              <w:t>住所又は所在</w:t>
            </w:r>
            <w:r>
              <w:rPr>
                <w:rFonts w:hint="eastAsia" w:ascii="メイリオ" w:hAnsi="メイリオ" w:eastAsia="メイリオ"/>
                <w:spacing w:val="2"/>
                <w:kern w:val="0"/>
                <w:fitText w:val="2100" w:id="8"/>
              </w:rPr>
              <w:t>地</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90"/>
                <w:kern w:val="0"/>
                <w:fitText w:val="2100" w:id="9"/>
              </w:rPr>
              <w:t>氏名又は商</w:t>
            </w:r>
            <w:r>
              <w:rPr>
                <w:rFonts w:hint="eastAsia" w:ascii="メイリオ" w:hAnsi="メイリオ" w:eastAsia="メイリオ"/>
                <w:spacing w:val="45"/>
                <w:kern w:val="0"/>
                <w:fitText w:val="2100" w:id="9"/>
              </w:rPr>
              <w:t>号</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137"/>
                <w:kern w:val="0"/>
                <w:fitText w:val="2100" w:id="10"/>
              </w:rPr>
              <w:t>代表者氏</w:t>
            </w:r>
            <w:r>
              <w:rPr>
                <w:rFonts w:hint="eastAsia" w:ascii="メイリオ" w:hAnsi="メイリオ" w:eastAsia="メイリオ"/>
                <w:spacing w:val="2"/>
                <w:kern w:val="0"/>
                <w:fitText w:val="2100" w:id="10"/>
              </w:rPr>
              <w:t>名</w:t>
            </w:r>
          </w:p>
        </w:tc>
        <w:tc>
          <w:tcPr>
            <w:tcW w:w="6260" w:type="dxa"/>
            <w:vAlign w:val="top"/>
          </w:tcPr>
          <w:p>
            <w:pPr>
              <w:pStyle w:val="0"/>
              <w:spacing w:line="400" w:lineRule="exact"/>
              <w:ind w:right="210"/>
              <w:jc w:val="left"/>
              <w:rPr>
                <w:rFonts w:hint="eastAsia" w:ascii="メイリオ" w:hAnsi="メイリオ" w:eastAsia="メイリオ"/>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３　再委託が必要である理由</w:t>
      </w:r>
    </w:p>
    <w:tbl>
      <w:tblPr>
        <w:tblStyle w:val="34"/>
        <w:tblW w:w="8841" w:type="dxa"/>
        <w:tblInd w:w="0" w:type="dxa"/>
        <w:tblLayout w:type="fixed"/>
        <w:tblLook w:firstRow="1" w:lastRow="0" w:firstColumn="1" w:lastColumn="0" w:noHBand="0" w:noVBand="1" w:val="04A0"/>
      </w:tblPr>
      <w:tblGrid>
        <w:gridCol w:w="8841"/>
      </w:tblGrid>
      <w:tr>
        <w:trPr/>
        <w:tc>
          <w:tcPr>
            <w:tcW w:w="8841" w:type="dxa"/>
            <w:vAlign w:val="top"/>
          </w:tcPr>
          <w:p>
            <w:pPr>
              <w:pStyle w:val="0"/>
              <w:spacing w:line="340" w:lineRule="exact"/>
              <w:ind w:right="210"/>
              <w:jc w:val="left"/>
              <w:rPr>
                <w:rFonts w:hint="eastAsia" w:ascii="メイリオ" w:hAnsi="メイリオ" w:eastAsia="メイリオ"/>
                <w:sz w:val="16"/>
              </w:rPr>
            </w:pPr>
            <w:r>
              <w:rPr>
                <w:rFonts w:hint="eastAsia" w:ascii="メイリオ" w:hAnsi="メイリオ" w:eastAsia="メイリオ"/>
                <w:sz w:val="16"/>
              </w:rPr>
              <w:t>（※取り扱う個人情報等も含めて記入）</w:t>
            </w:r>
          </w:p>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４　再委託先に求める個人情報等の保護措置に関する事項の内容及び監督方法</w:t>
      </w:r>
    </w:p>
    <w:tbl>
      <w:tblPr>
        <w:tblStyle w:val="34"/>
        <w:tblW w:w="8841" w:type="dxa"/>
        <w:tblInd w:w="0" w:type="dxa"/>
        <w:tblLayout w:type="fixed"/>
        <w:tblLook w:firstRow="1" w:lastRow="0" w:firstColumn="1" w:lastColumn="0" w:noHBand="0" w:noVBand="1" w:val="04A0"/>
      </w:tblPr>
      <w:tblGrid>
        <w:gridCol w:w="2581"/>
        <w:gridCol w:w="6260"/>
      </w:tblGrid>
      <w:tr>
        <w:trPr>
          <w:trHeight w:val="1002" w:hRule="atLeast"/>
        </w:trPr>
        <w:tc>
          <w:tcPr>
            <w:tcW w:w="2581"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個人情報の保護措置に関する事項の内容</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r>
        <w:trPr>
          <w:trHeight w:val="974" w:hRule="atLeast"/>
        </w:trPr>
        <w:tc>
          <w:tcPr>
            <w:tcW w:w="2581"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再委託先の相手方の監督方法</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bl>
    <w:p>
      <w:pPr>
        <w:pStyle w:val="0"/>
        <w:spacing w:line="34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sz w:val="20"/>
        </w:rPr>
        <w:t>※　別紙として添付しても可。</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上記４に記載の個人情報等の保護に関する事項を遵守することを誓約します。</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再委託先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default"/>
        </w:rPr>
      </w:pPr>
      <w:r>
        <w:rPr>
          <w:rFonts w:hint="eastAsia" w:ascii="メイリオ" w:hAnsi="メイリオ" w:eastAsia="メイリオ"/>
        </w:rPr>
        <w:t>　　　代表者氏名　　　</w:t>
      </w:r>
      <w:r>
        <w:rPr>
          <w:rFonts w:hint="eastAsia"/>
        </w:rPr>
        <w:t>　　　　　　　　　　　　　</w:t>
      </w:r>
    </w:p>
    <w:p>
      <w:pPr>
        <w:pStyle w:val="0"/>
        <w:ind w:right="210"/>
        <w:jc w:val="left"/>
        <w:rPr>
          <w:rFonts w:hint="default"/>
        </w:rPr>
      </w:pP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（様式７）（第７の２項関係）</w:t>
      </w:r>
    </w:p>
    <w:p>
      <w:pPr>
        <w:pStyle w:val="0"/>
        <w:spacing w:line="340" w:lineRule="exact"/>
        <w:jc w:val="center"/>
        <w:rPr>
          <w:rFonts w:hint="eastAsia" w:ascii="メイリオ" w:hAnsi="メイリオ" w:eastAsia="メイリオ"/>
        </w:rPr>
      </w:pPr>
      <w:r>
        <w:rPr>
          <w:rFonts w:hint="eastAsia" w:ascii="メイリオ" w:hAnsi="メイリオ" w:eastAsia="メイリオ"/>
        </w:rPr>
        <w:t>再委託先の個人情報等の責任体制等報告書</w:t>
      </w:r>
    </w:p>
    <w:p>
      <w:pPr>
        <w:pStyle w:val="0"/>
        <w:wordWrap w:val="0"/>
        <w:spacing w:line="34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高知県議会事務局長　　　　　　あて</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340" w:lineRule="exact"/>
        <w:ind w:right="210"/>
        <w:jc w:val="left"/>
        <w:rPr>
          <w:rFonts w:hint="eastAsia" w:ascii="メイリオ" w:hAnsi="メイリオ" w:eastAsia="メイリオ"/>
        </w:rPr>
      </w:pPr>
    </w:p>
    <w:p>
      <w:pPr>
        <w:pStyle w:val="0"/>
        <w:spacing w:line="34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令和６年度高知県議会ＬＡＮ保守等委託業務契約に関し、再委託先の個人情報等の責任体制等について、下記のとおり報告します。</w:t>
      </w:r>
    </w:p>
    <w:p>
      <w:pPr>
        <w:pStyle w:val="0"/>
        <w:spacing w:line="340" w:lineRule="exact"/>
        <w:ind w:left="210" w:right="210" w:hanging="210" w:hangingChars="100"/>
        <w:jc w:val="center"/>
        <w:rPr>
          <w:rFonts w:hint="eastAsia" w:ascii="メイリオ" w:hAnsi="メイリオ" w:eastAsia="メイリオ"/>
        </w:rPr>
      </w:pPr>
      <w:r>
        <w:rPr>
          <w:rFonts w:hint="eastAsia" w:ascii="メイリオ" w:hAnsi="メイリオ" w:eastAsia="メイリオ"/>
        </w:rPr>
        <w:t>記</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１　再委託先</w:t>
      </w:r>
    </w:p>
    <w:tbl>
      <w:tblPr>
        <w:tblStyle w:val="34"/>
        <w:tblW w:w="8846" w:type="dxa"/>
        <w:tblInd w:w="0" w:type="dxa"/>
        <w:tblLayout w:type="fixed"/>
        <w:tblLook w:firstRow="1" w:lastRow="0" w:firstColumn="1" w:lastColumn="0" w:noHBand="0" w:noVBand="1" w:val="04A0"/>
      </w:tblPr>
      <w:tblGrid>
        <w:gridCol w:w="2526"/>
        <w:gridCol w:w="6320"/>
      </w:tblGrid>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5"/>
                <w:kern w:val="0"/>
                <w:fitText w:val="1470" w:id="11"/>
              </w:rPr>
              <w:t>住所又は所在地</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27"/>
                <w:kern w:val="0"/>
                <w:fitText w:val="1470" w:id="12"/>
              </w:rPr>
              <w:t>氏名又は商</w:t>
            </w:r>
            <w:r>
              <w:rPr>
                <w:rFonts w:hint="eastAsia" w:ascii="メイリオ" w:hAnsi="メイリオ" w:eastAsia="メイリオ"/>
                <w:kern w:val="0"/>
                <w:fitText w:val="1470" w:id="12"/>
              </w:rPr>
              <w:t>号</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58"/>
                <w:kern w:val="0"/>
                <w:fitText w:val="1470" w:id="13"/>
              </w:rPr>
              <w:t>代表者氏</w:t>
            </w:r>
            <w:r>
              <w:rPr>
                <w:rFonts w:hint="eastAsia" w:ascii="メイリオ" w:hAnsi="メイリオ" w:eastAsia="メイリオ"/>
                <w:spacing w:val="3"/>
                <w:kern w:val="0"/>
                <w:fitText w:val="1470" w:id="13"/>
              </w:rPr>
              <w:t>名</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111"/>
                <w:kern w:val="0"/>
                <w:fitText w:val="1470" w:id="14"/>
              </w:rPr>
              <w:t>電話番</w:t>
            </w:r>
            <w:r>
              <w:rPr>
                <w:rFonts w:hint="eastAsia" w:ascii="メイリオ" w:hAnsi="メイリオ" w:eastAsia="メイリオ"/>
                <w:spacing w:val="2"/>
                <w:kern w:val="0"/>
                <w:fitText w:val="1470" w:id="14"/>
              </w:rPr>
              <w:t>号</w:t>
            </w:r>
          </w:p>
        </w:tc>
        <w:tc>
          <w:tcPr>
            <w:tcW w:w="6544"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　　　　　　　）　　　　－　</w:t>
            </w: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２　再委託先に係る業務の内容及び期間</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340" w:lineRule="exact"/>
              <w:ind w:right="65" w:rightChars="0"/>
              <w:jc w:val="center"/>
              <w:rPr>
                <w:rFonts w:hint="eastAsia" w:ascii="メイリオ" w:hAnsi="メイリオ" w:eastAsia="メイリオ"/>
              </w:rPr>
            </w:pPr>
            <w:r>
              <w:rPr>
                <w:rFonts w:hint="eastAsia" w:ascii="メイリオ" w:hAnsi="メイリオ" w:eastAsia="メイリオ"/>
              </w:rPr>
              <w:t>再委託する業務の内容</w:t>
            </w:r>
          </w:p>
        </w:tc>
        <w:tc>
          <w:tcPr>
            <w:tcW w:w="6260" w:type="dxa"/>
            <w:vAlign w:val="top"/>
          </w:tcPr>
          <w:p>
            <w:pPr>
              <w:pStyle w:val="0"/>
              <w:spacing w:line="340" w:lineRule="exact"/>
              <w:ind w:right="210"/>
              <w:jc w:val="left"/>
              <w:rPr>
                <w:rFonts w:hint="eastAsia" w:ascii="メイリオ" w:hAnsi="メイリオ" w:eastAsia="メイリオ"/>
              </w:rPr>
            </w:pPr>
          </w:p>
        </w:tc>
      </w:tr>
      <w:tr>
        <w:trPr/>
        <w:tc>
          <w:tcPr>
            <w:tcW w:w="2581" w:type="dxa"/>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27"/>
                <w:kern w:val="0"/>
                <w:fitText w:val="1470" w:id="15"/>
              </w:rPr>
              <w:t>再委託の期</w:t>
            </w:r>
            <w:r>
              <w:rPr>
                <w:rFonts w:hint="eastAsia" w:ascii="メイリオ" w:hAnsi="メイリオ" w:eastAsia="メイリオ"/>
                <w:kern w:val="0"/>
                <w:fitText w:val="1470" w:id="15"/>
              </w:rPr>
              <w:t>間</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　　　年　　月　　日　～　　　年　　月　　日</w:t>
            </w: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３　再委託先の責任体制等</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8"/>
                <w:kern w:val="0"/>
                <w:fitText w:val="1470" w:id="16"/>
              </w:rPr>
              <w:t>業務責任</w:t>
            </w:r>
            <w:r>
              <w:rPr>
                <w:rFonts w:hint="eastAsia" w:ascii="メイリオ" w:hAnsi="メイリオ" w:eastAsia="メイリオ"/>
                <w:spacing w:val="3"/>
                <w:kern w:val="0"/>
                <w:fitText w:val="1470" w:id="16"/>
              </w:rPr>
              <w:t>者</w:t>
            </w: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8"/>
                <w:kern w:val="0"/>
                <w:fitText w:val="1470" w:id="17"/>
              </w:rPr>
              <w:t>業務従事</w:t>
            </w:r>
            <w:r>
              <w:rPr>
                <w:rFonts w:hint="eastAsia" w:ascii="メイリオ" w:hAnsi="メイリオ" w:eastAsia="メイリオ"/>
                <w:spacing w:val="3"/>
                <w:kern w:val="0"/>
                <w:fitText w:val="1470" w:id="17"/>
              </w:rPr>
              <w:t>者</w:t>
            </w: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rHeight w:val="739" w:hRule="atLeast"/>
        </w:trPr>
        <w:tc>
          <w:tcPr>
            <w:tcW w:w="2581" w:type="dxa"/>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
                <w:kern w:val="0"/>
                <w:fitText w:val="1470" w:id="18"/>
              </w:rPr>
              <w:t>業務従事者への</w:t>
            </w:r>
          </w:p>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111"/>
                <w:kern w:val="0"/>
                <w:fitText w:val="1470" w:id="19"/>
              </w:rPr>
              <w:t>教育方</w:t>
            </w:r>
            <w:r>
              <w:rPr>
                <w:rFonts w:hint="eastAsia" w:ascii="メイリオ" w:hAnsi="メイリオ" w:eastAsia="メイリオ"/>
                <w:spacing w:val="2"/>
                <w:kern w:val="0"/>
                <w:fitText w:val="1470" w:id="19"/>
              </w:rPr>
              <w:t>法</w:t>
            </w:r>
          </w:p>
        </w:tc>
        <w:tc>
          <w:tcPr>
            <w:tcW w:w="6260" w:type="dxa"/>
            <w:gridSpan w:val="2"/>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具体的に記入</w:t>
            </w:r>
            <w:r>
              <w:rPr>
                <w:rFonts w:hint="eastAsia" w:ascii="メイリオ" w:hAnsi="メイリオ" w:eastAsia="メイリオ"/>
                <w:sz w:val="18"/>
              </w:rPr>
              <w:t>)</w:t>
            </w:r>
          </w:p>
          <w:p>
            <w:pPr>
              <w:pStyle w:val="0"/>
              <w:spacing w:line="340" w:lineRule="exact"/>
              <w:ind w:right="210"/>
              <w:jc w:val="left"/>
              <w:rPr>
                <w:rFonts w:hint="eastAsia" w:ascii="メイリオ" w:hAnsi="メイリオ" w:eastAsia="メイリオ"/>
              </w:rPr>
            </w:pPr>
          </w:p>
        </w:tc>
      </w:tr>
      <w:tr>
        <w:trPr>
          <w:trHeight w:val="423" w:hRule="atLeast"/>
        </w:trPr>
        <w:tc>
          <w:tcPr>
            <w:tcW w:w="2581" w:type="dxa"/>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111"/>
                <w:kern w:val="0"/>
                <w:fitText w:val="1470" w:id="20"/>
              </w:rPr>
              <w:t>作業場</w:t>
            </w:r>
            <w:r>
              <w:rPr>
                <w:rFonts w:hint="eastAsia" w:ascii="メイリオ" w:hAnsi="メイリオ" w:eastAsia="メイリオ"/>
                <w:spacing w:val="2"/>
                <w:kern w:val="0"/>
                <w:fitText w:val="1470" w:id="20"/>
              </w:rPr>
              <w:t>所</w:t>
            </w:r>
          </w:p>
        </w:tc>
        <w:tc>
          <w:tcPr>
            <w:tcW w:w="6260" w:type="dxa"/>
            <w:gridSpan w:val="2"/>
            <w:vAlign w:val="top"/>
          </w:tcPr>
          <w:p>
            <w:pPr>
              <w:pStyle w:val="0"/>
              <w:spacing w:line="340" w:lineRule="exact"/>
              <w:ind w:right="210"/>
              <w:jc w:val="left"/>
              <w:rPr>
                <w:rFonts w:hint="eastAsia" w:ascii="メイリオ" w:hAnsi="メイリオ" w:eastAsia="メイリオ"/>
                <w:sz w:val="18"/>
              </w:rPr>
            </w:pPr>
          </w:p>
        </w:tc>
      </w:tr>
      <w:tr>
        <w:trPr>
          <w:trHeight w:val="423" w:hRule="atLeast"/>
        </w:trPr>
        <w:tc>
          <w:tcPr>
            <w:tcW w:w="2581" w:type="dxa"/>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rPr>
              <w:t>保管場所及び保管方法</w:t>
            </w:r>
          </w:p>
        </w:tc>
        <w:tc>
          <w:tcPr>
            <w:tcW w:w="6260" w:type="dxa"/>
            <w:gridSpan w:val="2"/>
            <w:vAlign w:val="top"/>
          </w:tcPr>
          <w:p>
            <w:pPr>
              <w:pStyle w:val="0"/>
              <w:spacing w:line="340" w:lineRule="exact"/>
              <w:ind w:right="210"/>
              <w:jc w:val="left"/>
              <w:rPr>
                <w:rFonts w:hint="eastAsia" w:ascii="メイリオ" w:hAnsi="メイリオ" w:eastAsia="メイリオ"/>
                <w:sz w:val="18"/>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４　再委託先の個人情報等の保護措置に関する事項の内容及び監督方法</w:t>
      </w:r>
    </w:p>
    <w:tbl>
      <w:tblPr>
        <w:tblStyle w:val="34"/>
        <w:tblW w:w="8841" w:type="dxa"/>
        <w:tblInd w:w="0" w:type="dxa"/>
        <w:tblLayout w:type="fixed"/>
        <w:tblLook w:firstRow="1" w:lastRow="0" w:firstColumn="1" w:lastColumn="0" w:noHBand="0" w:noVBand="1" w:val="04A0"/>
      </w:tblPr>
      <w:tblGrid>
        <w:gridCol w:w="2581"/>
        <w:gridCol w:w="6260"/>
      </w:tblGrid>
      <w:tr>
        <w:trPr>
          <w:trHeight w:val="1002" w:hRule="atLeast"/>
        </w:trPr>
        <w:tc>
          <w:tcPr>
            <w:tcW w:w="2581" w:type="dxa"/>
            <w:vAlign w:val="center"/>
          </w:tcPr>
          <w:p>
            <w:pPr>
              <w:pStyle w:val="0"/>
              <w:spacing w:line="340" w:lineRule="exact"/>
              <w:ind w:right="5" w:rightChars="0"/>
              <w:rPr>
                <w:rFonts w:hint="eastAsia" w:ascii="メイリオ" w:hAnsi="メイリオ" w:eastAsia="メイリオ"/>
              </w:rPr>
            </w:pPr>
            <w:r>
              <w:rPr>
                <w:rFonts w:hint="eastAsia" w:ascii="メイリオ" w:hAnsi="メイリオ" w:eastAsia="メイリオ"/>
              </w:rPr>
              <w:t>個人情報等の保護措置に関する事項の内容</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r>
        <w:trPr>
          <w:trHeight w:val="974" w:hRule="atLeast"/>
        </w:trPr>
        <w:tc>
          <w:tcPr>
            <w:tcW w:w="2581" w:type="dxa"/>
            <w:vAlign w:val="center"/>
          </w:tcPr>
          <w:p>
            <w:pPr>
              <w:pStyle w:val="0"/>
              <w:spacing w:line="340" w:lineRule="exact"/>
              <w:ind w:right="5" w:rightChars="0"/>
              <w:rPr>
                <w:rFonts w:hint="eastAsia" w:ascii="メイリオ" w:hAnsi="メイリオ" w:eastAsia="メイリオ"/>
              </w:rPr>
            </w:pPr>
            <w:r>
              <w:rPr>
                <w:rFonts w:hint="eastAsia" w:ascii="メイリオ" w:hAnsi="メイリオ" w:eastAsia="メイリオ"/>
              </w:rPr>
              <w:t>再委託先の相手方の監督方法</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bl>
    <w:p>
      <w:pPr>
        <w:pStyle w:val="0"/>
        <w:spacing w:line="340" w:lineRule="exact"/>
        <w:ind w:right="210"/>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z w:val="20"/>
        </w:rPr>
        <w:t>※　別紙として添付しても可。</w:t>
      </w:r>
    </w:p>
    <w:sectPr>
      <w:headerReference r:id="rId5" w:type="default"/>
      <w:footerReference r:id="rId6" w:type="default"/>
      <w:pgSz w:w="11906" w:h="16838"/>
      <w:pgMar w:top="1418" w:right="1134" w:bottom="1134" w:left="1418" w:header="720" w:footer="720"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hyphenationZone w:val="0"/>
  <w:doNotHyphenateCaps/>
  <w:defaultTableStyle w:val="35"/>
  <w:drawingGridHorizontalSpacing w:val="105"/>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43">
          <o:proxy start="" idref="#_x0000_s0" connectloc="-1"/>
          <o:proxy end="" idref="#_x0000_s0" connectloc="-1"/>
        </o:r>
        <o:r id="V:Rule8" type="connector" idref="#_x0000_s1037">
          <o:proxy start="" idref="#_x0000_s0" connectloc="-1"/>
          <o:proxy end="" idref="#_x0000_s0" connectloc="-1"/>
        </o:r>
        <o:r id="V:Rule10" type="connector" idref="#_x0000_s1051">
          <o:proxy start="" idref="#_x0000_s0" connectloc="-1"/>
          <o:proxy end="" idref="#_x0000_s0" connectloc="-1"/>
        </o:r>
        <o:r id="V:Rule16" type="connector" idref="#_x0000_s1031">
          <o:proxy start="" idref="#_x0000_s0" connectloc="-1"/>
          <o:proxy end="" idref="#_x0000_s0" connectloc="-1"/>
        </o:r>
        <o:r id="V:Rule18" type="connector" idref="#_x0000_s1045">
          <o:proxy start="" idref="#_x0000_s0" connectloc="-1"/>
          <o:proxy end="" idref="#_x0000_s0" connectloc="-1"/>
        </o:r>
        <o:r id="V:Rule20" type="connector" idref="#_x0000_s1028">
          <o:proxy start="" idref="#_x0000_s0" connectloc="-1"/>
          <o:proxy end="" idref="#_x0000_s0" connectloc="-1"/>
        </o:r>
        <o:r id="V:Rule22" type="connector" idref="#_x0000_s1042">
          <o:proxy start="" idref="#_x0000_s0" connectloc="-1"/>
          <o:proxy end="" idref="#_x0000_s0" connectloc="-1"/>
        </o:r>
        <o:r id="V:Rule24" type="connector" idref="#_x0000_s1039">
          <o:proxy start="" idref="#_x0000_s0" connectloc="-1"/>
          <o:proxy end="" idref="#_x0000_s0" connectloc="-1"/>
        </o:r>
        <o:r id="V:Rule26" type="connector" idref="#_x0000_s1053">
          <o:proxy start="" idref="#_x0000_s0" connectloc="-1"/>
          <o:proxy end="" idref="#_x0000_s0" connectloc="-1"/>
        </o:r>
        <o:r id="V:Rule28" type="connector" idref="#_x0000_s1036">
          <o:proxy start="" idref="#_x0000_s0" connectloc="-1"/>
          <o:proxy end="" idref="#_x0000_s0" connectloc="-1"/>
        </o:r>
        <o:r id="V:Rule30" type="connector" idref="#_x0000_s1050">
          <o:proxy start="" idref="#_x0000_s0" connectloc="-1"/>
          <o:proxy end="" idref="#_x0000_s0" connectloc="-1"/>
        </o:r>
        <o:r id="V:Rule36" type="connector" idref="#_x0000_s1030">
          <o:proxy start="" idref="#_x0000_s0" connectloc="-1"/>
          <o:proxy end="" idref="#_x0000_s0" connectloc="-1"/>
        </o:r>
        <o:r id="V:Rule38" type="connector" idref="#_x0000_s1044">
          <o:proxy start="" idref="#_x0000_s0" connectloc="-1"/>
          <o:proxy end="" idref="#_x0000_s0" connectloc="-1"/>
        </o:r>
        <o:r id="V:Rule48" type="connector" idref="#_x0000_s1035">
          <o:proxy start="" idref="#_x0000_s0" connectloc="-1"/>
          <o:proxy end="" idref="#_x0000_s0" connectloc="-1"/>
        </o:r>
        <o:r id="V:Rule50" type="connector" idref="#_x0000_s1049">
          <o:proxy start="" idref="#_x0000_s0" connectloc="-1"/>
          <o:proxy end="" idref="#_x0000_s0" connectloc="-1"/>
        </o:r>
        <o:r id="V:Rule56"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color w:val="000000"/>
      <w:kern w:val="0"/>
    </w:rPr>
  </w:style>
  <w:style w:type="paragraph" w:styleId="1">
    <w:name w:val="heading 1"/>
    <w:basedOn w:val="0"/>
    <w:next w:val="0"/>
    <w:link w:val="15"/>
    <w:uiPriority w:val="0"/>
    <w:qFormat/>
    <w:pPr>
      <w:keepNext w:val="1"/>
      <w:adjustRightInd w:val="1"/>
      <w:textAlignment w:val="auto"/>
      <w:outlineLvl w:val="0"/>
    </w:pPr>
    <w:rPr>
      <w:rFonts w:ascii="Arial" w:hAnsi="Arial" w:eastAsia="ＭＳ ゴシック"/>
      <w:color w:val="aut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kern w:val="0"/>
      <w:sz w:val="21"/>
    </w:rPr>
  </w:style>
  <w:style w:type="character" w:styleId="18">
    <w:name w:val="page number"/>
    <w:basedOn w:val="10"/>
    <w:next w:val="18"/>
    <w:link w:val="0"/>
    <w:uiPriority w:val="0"/>
  </w:style>
  <w:style w:type="paragraph" w:styleId="19">
    <w:name w:val="footer"/>
    <w:basedOn w:val="0"/>
    <w:next w:val="19"/>
    <w:link w:val="20"/>
    <w:uiPriority w:val="0"/>
    <w:pPr>
      <w:tabs>
        <w:tab w:val="center" w:leader="none" w:pos="4252"/>
        <w:tab w:val="right" w:leader="none" w:pos="8504"/>
      </w:tabs>
      <w:snapToGrid w:val="0"/>
    </w:pPr>
    <w:rPr>
      <w:rFonts w:ascii="ＭＳ 明朝" w:hAnsi="ＭＳ 明朝"/>
    </w:rPr>
  </w:style>
  <w:style w:type="character" w:styleId="20" w:customStyle="1">
    <w:name w:val="フッター (文字)"/>
    <w:basedOn w:val="10"/>
    <w:next w:val="20"/>
    <w:link w:val="19"/>
    <w:uiPriority w:val="0"/>
    <w:rPr>
      <w:rFonts w:ascii="Times New Roman" w:hAnsi="Times New Roman"/>
      <w:color w:val="000000"/>
      <w:kern w:val="0"/>
      <w:sz w:val="21"/>
    </w:rPr>
  </w:style>
  <w:style w:type="paragraph" w:styleId="21">
    <w:name w:val="Body Text 2"/>
    <w:basedOn w:val="0"/>
    <w:next w:val="21"/>
    <w:link w:val="22"/>
    <w:uiPriority w:val="0"/>
    <w:pPr>
      <w:overflowPunct w:val="0"/>
      <w:ind w:left="888" w:leftChars="200" w:hanging="444" w:hangingChars="200"/>
    </w:pPr>
    <w:rPr>
      <w:rFonts w:ascii="ＭＳ ゴシック" w:hAnsi="ＭＳ ゴシック" w:eastAsia="ＭＳ ゴシック"/>
      <w:sz w:val="22"/>
    </w:rPr>
  </w:style>
  <w:style w:type="character" w:styleId="22" w:customStyle="1">
    <w:name w:val="本文 2 (文字)"/>
    <w:basedOn w:val="10"/>
    <w:next w:val="22"/>
    <w:link w:val="21"/>
    <w:uiPriority w:val="0"/>
    <w:rPr>
      <w:rFonts w:ascii="Times New Roman" w:hAnsi="Times New Roman"/>
      <w:color w:val="000000"/>
      <w:kern w:val="0"/>
      <w:sz w:val="21"/>
    </w:rPr>
  </w:style>
  <w:style w:type="paragraph" w:styleId="23">
    <w:name w:val="Body Text Indent 2"/>
    <w:basedOn w:val="0"/>
    <w:next w:val="23"/>
    <w:link w:val="24"/>
    <w:uiPriority w:val="0"/>
    <w:pPr>
      <w:overflowPunct w:val="0"/>
      <w:ind w:left="818" w:firstLine="29" w:firstLineChars="13"/>
    </w:pPr>
    <w:rPr>
      <w:rFonts w:ascii="ＭＳ ゴシック" w:hAnsi="ＭＳ ゴシック" w:eastAsia="ＭＳ ゴシック"/>
      <w:sz w:val="22"/>
    </w:rPr>
  </w:style>
  <w:style w:type="character" w:styleId="24" w:customStyle="1">
    <w:name w:val="本文インデント 2 (文字)"/>
    <w:basedOn w:val="10"/>
    <w:next w:val="24"/>
    <w:link w:val="23"/>
    <w:uiPriority w:val="0"/>
    <w:rPr>
      <w:rFonts w:ascii="Times New Roman" w:hAnsi="Times New Roman"/>
      <w:color w:val="000000"/>
      <w:kern w:val="0"/>
      <w:sz w:val="21"/>
    </w:rPr>
  </w:style>
  <w:style w:type="paragraph" w:styleId="25">
    <w:name w:val="Body Text Indent 3"/>
    <w:basedOn w:val="0"/>
    <w:next w:val="25"/>
    <w:link w:val="26"/>
    <w:uiPriority w:val="0"/>
    <w:pPr>
      <w:ind w:left="206" w:hanging="206" w:hangingChars="100"/>
    </w:pPr>
  </w:style>
  <w:style w:type="character" w:styleId="26" w:customStyle="1">
    <w:name w:val="本文インデント 3 (文字)"/>
    <w:basedOn w:val="10"/>
    <w:next w:val="26"/>
    <w:link w:val="25"/>
    <w:uiPriority w:val="0"/>
    <w:rPr>
      <w:rFonts w:ascii="Times New Roman" w:hAnsi="Times New Roman"/>
      <w:color w:val="000000"/>
      <w:kern w:val="0"/>
      <w:sz w:val="16"/>
    </w:rPr>
  </w:style>
  <w:style w:type="paragraph" w:styleId="27">
    <w:name w:val="Date"/>
    <w:basedOn w:val="0"/>
    <w:next w:val="0"/>
    <w:link w:val="28"/>
    <w:uiPriority w:val="0"/>
  </w:style>
  <w:style w:type="character" w:styleId="28" w:customStyle="1">
    <w:name w:val="日付 (文字)"/>
    <w:basedOn w:val="10"/>
    <w:next w:val="28"/>
    <w:link w:val="27"/>
    <w:uiPriority w:val="0"/>
    <w:rPr>
      <w:rFonts w:ascii="Times New Roman" w:hAnsi="Times New Roman"/>
      <w:color w:val="000000"/>
      <w:kern w:val="0"/>
    </w:rPr>
  </w:style>
  <w:style w:type="paragraph" w:styleId="29">
    <w:name w:val="List Paragraph"/>
    <w:basedOn w:val="0"/>
    <w:next w:val="29"/>
    <w:link w:val="0"/>
    <w:uiPriority w:val="0"/>
    <w:qFormat/>
    <w:pPr>
      <w:ind w:left="840" w:leftChars="4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color w:val="000000"/>
      <w:kern w:val="0"/>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12</Pages>
  <Words>17</Words>
  <Characters>3301</Characters>
  <Application>JUST Note</Application>
  <Lines>5208</Lines>
  <Paragraphs>306</Paragraphs>
  <Company>高知県</Company>
  <CharactersWithSpaces>5017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説　明　書</dc:title>
  <dc:creator>企画部情報企画課</dc:creator>
  <cp:lastModifiedBy>500160</cp:lastModifiedBy>
  <cp:lastPrinted>2024-02-28T04:22:42Z</cp:lastPrinted>
  <dcterms:created xsi:type="dcterms:W3CDTF">2022-01-24T23:44:00Z</dcterms:created>
  <dcterms:modified xsi:type="dcterms:W3CDTF">2024-02-28T06:53:54Z</dcterms:modified>
  <cp:revision>14</cp:revision>
</cp:coreProperties>
</file>